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D4" w:rsidRDefault="007779D4" w:rsidP="007779D4">
      <w:pPr>
        <w:pStyle w:val="a3"/>
        <w:ind w:left="4245" w:right="3989"/>
        <w:jc w:val="center"/>
      </w:pPr>
      <w:r>
        <w:t>ПЛАН РАБОТЫ</w:t>
      </w:r>
    </w:p>
    <w:p w:rsidR="007779D4" w:rsidRDefault="007779D4" w:rsidP="007779D4">
      <w:pPr>
        <w:pStyle w:val="a3"/>
        <w:tabs>
          <w:tab w:val="left" w:pos="7831"/>
        </w:tabs>
        <w:ind w:left="4250" w:right="3989"/>
        <w:jc w:val="center"/>
      </w:pPr>
      <w:r>
        <w:t>ЧЕБУРЕНКОВОЙ А.Н. ПЕДАГОГА</w:t>
      </w:r>
      <w:r>
        <w:t xml:space="preserve"> – </w:t>
      </w:r>
      <w:r>
        <w:t xml:space="preserve">НАСТАВНИКА </w:t>
      </w:r>
    </w:p>
    <w:p w:rsidR="007779D4" w:rsidRDefault="007779D4" w:rsidP="007779D4">
      <w:pPr>
        <w:pStyle w:val="a3"/>
        <w:tabs>
          <w:tab w:val="left" w:pos="7831"/>
        </w:tabs>
        <w:ind w:left="4250" w:right="3989"/>
        <w:jc w:val="center"/>
      </w:pPr>
      <w:r>
        <w:t>С</w:t>
      </w:r>
      <w:r>
        <w:t xml:space="preserve"> </w:t>
      </w:r>
      <w:r>
        <w:t xml:space="preserve">МОЛОДЫМ СПЕЦИАЛИСТОМ ЧОТИЙ Е.В. </w:t>
      </w:r>
    </w:p>
    <w:p w:rsidR="0063173D" w:rsidRDefault="007779D4" w:rsidP="007779D4">
      <w:pPr>
        <w:jc w:val="center"/>
        <w:rPr>
          <w:b/>
          <w:sz w:val="24"/>
        </w:rPr>
      </w:pPr>
      <w:r w:rsidRPr="007779D4">
        <w:rPr>
          <w:b/>
          <w:sz w:val="24"/>
        </w:rPr>
        <w:t>НА 2022-2023 УЧЕБНЫЙ ГОД</w:t>
      </w:r>
    </w:p>
    <w:p w:rsidR="00D8428A" w:rsidRDefault="00D8428A" w:rsidP="007779D4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2652"/>
        <w:gridCol w:w="2581"/>
        <w:gridCol w:w="2896"/>
        <w:gridCol w:w="2600"/>
        <w:gridCol w:w="2583"/>
      </w:tblGrid>
      <w:tr w:rsidR="004C15A3" w:rsidTr="004C15A3">
        <w:tc>
          <w:tcPr>
            <w:tcW w:w="2608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652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работы по предмету</w:t>
            </w:r>
          </w:p>
        </w:tc>
        <w:tc>
          <w:tcPr>
            <w:tcW w:w="2581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воспитательной работы</w:t>
            </w:r>
          </w:p>
        </w:tc>
        <w:tc>
          <w:tcPr>
            <w:tcW w:w="2896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600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самообразованию</w:t>
            </w:r>
          </w:p>
        </w:tc>
        <w:tc>
          <w:tcPr>
            <w:tcW w:w="2583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деятельностью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 специалистов</w:t>
            </w:r>
          </w:p>
        </w:tc>
      </w:tr>
      <w:tr w:rsidR="007779D4" w:rsidTr="00203DF7">
        <w:tc>
          <w:tcPr>
            <w:tcW w:w="15920" w:type="dxa"/>
            <w:gridSpan w:val="6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C15A3" w:rsidTr="004C15A3">
        <w:tc>
          <w:tcPr>
            <w:tcW w:w="2608" w:type="dxa"/>
          </w:tcPr>
          <w:p w:rsidR="007779D4" w:rsidRDefault="007779D4" w:rsidP="007779D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школой, ее</w:t>
            </w:r>
            <w:r>
              <w:rPr>
                <w:sz w:val="24"/>
              </w:rPr>
              <w:t xml:space="preserve"> т</w:t>
            </w:r>
            <w:r>
              <w:rPr>
                <w:sz w:val="24"/>
              </w:rPr>
              <w:t xml:space="preserve">радициями,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равилами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внутреннего распорядка.</w:t>
            </w:r>
          </w:p>
          <w:p w:rsidR="007779D4" w:rsidRDefault="007779D4" w:rsidP="007779D4">
            <w:pPr>
              <w:ind w:right="2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right="27"/>
              <w:rPr>
                <w:sz w:val="24"/>
              </w:rPr>
            </w:pPr>
          </w:p>
          <w:p w:rsidR="00417993" w:rsidRDefault="00417993" w:rsidP="007779D4">
            <w:pPr>
              <w:ind w:right="27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52" w:type="dxa"/>
          </w:tcPr>
          <w:p w:rsidR="007779D4" w:rsidRDefault="007779D4" w:rsidP="007779D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Изучение программ, методических записок, учебных пособий, стандартов. Составление тематического планирования.</w:t>
            </w:r>
          </w:p>
          <w:p w:rsidR="007779D4" w:rsidRDefault="007779D4" w:rsidP="007779D4">
            <w:pPr>
              <w:ind w:left="41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left="41"/>
              <w:rPr>
                <w:sz w:val="24"/>
              </w:rPr>
            </w:pPr>
          </w:p>
          <w:p w:rsidR="00417993" w:rsidRDefault="00417993" w:rsidP="007779D4">
            <w:pPr>
              <w:ind w:left="41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417993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Планирование воспитательной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на год.</w:t>
            </w:r>
          </w:p>
          <w:p w:rsidR="007779D4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417993">
            <w:pPr>
              <w:rPr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896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417993" w:rsidRDefault="00417993" w:rsidP="0041799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«Как вести классный журнал, кружков, консультационных часов».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17993" w:rsidRDefault="00417993" w:rsidP="00417993">
            <w:pPr>
              <w:pStyle w:val="TableParagraph"/>
              <w:ind w:left="20" w:right="9"/>
              <w:rPr>
                <w:sz w:val="24"/>
              </w:rPr>
            </w:pPr>
            <w:r>
              <w:rPr>
                <w:sz w:val="24"/>
              </w:rPr>
              <w:t>Выбор темы. Составление плана по самообразованию.</w:t>
            </w:r>
          </w:p>
          <w:p w:rsidR="007779D4" w:rsidRDefault="007779D4" w:rsidP="00417993">
            <w:pPr>
              <w:ind w:left="20" w:right="9"/>
              <w:rPr>
                <w:b/>
                <w:sz w:val="24"/>
              </w:rPr>
            </w:pPr>
          </w:p>
          <w:p w:rsidR="00417993" w:rsidRDefault="00417993" w:rsidP="00417993">
            <w:pPr>
              <w:ind w:left="20" w:right="9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–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</w:tc>
      </w:tr>
      <w:tr w:rsidR="00CB06CE" w:rsidTr="004C755F">
        <w:tc>
          <w:tcPr>
            <w:tcW w:w="15920" w:type="dxa"/>
            <w:gridSpan w:val="6"/>
          </w:tcPr>
          <w:p w:rsidR="00CB06CE" w:rsidRDefault="00CB06CE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C15A3" w:rsidTr="004C15A3">
        <w:tc>
          <w:tcPr>
            <w:tcW w:w="2608" w:type="dxa"/>
          </w:tcPr>
          <w:p w:rsidR="00C8362F" w:rsidRDefault="00C8362F" w:rsidP="00C8362F">
            <w:pPr>
              <w:rPr>
                <w:b/>
                <w:sz w:val="24"/>
              </w:rPr>
            </w:pPr>
            <w:r>
              <w:rPr>
                <w:sz w:val="24"/>
              </w:rPr>
              <w:t>Утверждение плана наставничества.</w:t>
            </w:r>
          </w:p>
        </w:tc>
        <w:tc>
          <w:tcPr>
            <w:tcW w:w="2652" w:type="dxa"/>
          </w:tcPr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C8362F" w:rsidRDefault="00C8362F" w:rsidP="00C8362F">
            <w:pPr>
              <w:pStyle w:val="TableParagraph"/>
              <w:ind w:left="22" w:right="810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триединой</w:t>
            </w:r>
            <w:proofErr w:type="gramEnd"/>
          </w:p>
          <w:p w:rsidR="00C8362F" w:rsidRDefault="00C8362F" w:rsidP="00C8362F">
            <w:pPr>
              <w:pStyle w:val="TableParagraph"/>
              <w:ind w:left="22" w:right="296"/>
              <w:rPr>
                <w:sz w:val="24"/>
              </w:rPr>
            </w:pPr>
            <w:r>
              <w:rPr>
                <w:sz w:val="24"/>
              </w:rPr>
              <w:t>дидактической цели урока. Современный урок и его анализ». Совместная работа наставников с молодыми специалистами.</w:t>
            </w:r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Опережающее изучение </w:t>
            </w:r>
            <w:proofErr w:type="gramStart"/>
            <w:r>
              <w:rPr>
                <w:sz w:val="24"/>
              </w:rPr>
              <w:t>т</w:t>
            </w:r>
            <w:r>
              <w:rPr>
                <w:sz w:val="24"/>
              </w:rPr>
              <w:t>рудных</w:t>
            </w:r>
            <w:proofErr w:type="gramEnd"/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81" w:type="dxa"/>
          </w:tcPr>
          <w:p w:rsidR="00C8362F" w:rsidRDefault="00C8362F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 родительского собрания наставника. Их анализ.</w:t>
            </w:r>
          </w:p>
          <w:p w:rsidR="00C8362F" w:rsidRDefault="00C8362F" w:rsidP="00D7306B">
            <w:pPr>
              <w:pStyle w:val="TableParagraph"/>
              <w:ind w:left="-48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62F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«Как работать с дневниками учащихся. Выполнение единых 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ведению</w:t>
            </w:r>
            <w:r w:rsidR="00C8362F">
              <w:rPr>
                <w:sz w:val="24"/>
              </w:rPr>
              <w:t xml:space="preserve">» </w:t>
            </w:r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</w:p>
          <w:p w:rsidR="00C8362F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C8362F" w:rsidRDefault="00C8362F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молодых специалистов в работу МО.</w:t>
            </w:r>
          </w:p>
          <w:p w:rsidR="00C8362F" w:rsidRDefault="00C8362F" w:rsidP="00D7306B">
            <w:pPr>
              <w:pStyle w:val="TableParagraph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62F" w:rsidRDefault="00C8362F" w:rsidP="007779D4">
            <w:pPr>
              <w:jc w:val="center"/>
              <w:rPr>
                <w:b/>
                <w:sz w:val="24"/>
              </w:rPr>
            </w:pPr>
          </w:p>
        </w:tc>
      </w:tr>
      <w:tr w:rsidR="00C8324C" w:rsidTr="00AE7C32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 xml:space="preserve">Формы и методы </w:t>
            </w:r>
            <w:r>
              <w:rPr>
                <w:sz w:val="24"/>
              </w:rPr>
              <w:lastRenderedPageBreak/>
              <w:t>работы на уроке.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 опроса учащихся. Совместная работа с наставниками.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наставников. Работа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 трудными темами.</w:t>
            </w:r>
          </w:p>
        </w:tc>
        <w:tc>
          <w:tcPr>
            <w:tcW w:w="2581" w:type="dxa"/>
          </w:tcPr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lastRenderedPageBreak/>
              <w:t>Методика проведения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классного часа,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C8324C" w:rsidRDefault="00C8324C" w:rsidP="00C8324C">
            <w:pPr>
              <w:pStyle w:val="TableParagraph"/>
              <w:ind w:left="-40"/>
              <w:rPr>
                <w:b/>
                <w:sz w:val="23"/>
              </w:rPr>
            </w:pPr>
          </w:p>
          <w:p w:rsidR="00C8324C" w:rsidRDefault="00EE1816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24C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Собеседование по итогам </w:t>
            </w:r>
            <w:r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C8324C" w:rsidRDefault="00C8324C" w:rsidP="00C8324C">
            <w:pPr>
              <w:pStyle w:val="TableParagraph"/>
              <w:ind w:left="-21"/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600" w:type="dxa"/>
          </w:tcPr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психолого-</w:t>
            </w:r>
            <w:r>
              <w:rPr>
                <w:sz w:val="24"/>
              </w:rPr>
              <w:lastRenderedPageBreak/>
              <w:t>педагогической литературы по проблеме самообразования.</w:t>
            </w:r>
          </w:p>
          <w:p w:rsidR="00C8324C" w:rsidRDefault="00C8324C" w:rsidP="00C8324C">
            <w:pPr>
              <w:pStyle w:val="TableParagraph"/>
              <w:ind w:right="9"/>
              <w:rPr>
                <w:b/>
                <w:sz w:val="23"/>
              </w:rPr>
            </w:pPr>
          </w:p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выполнения </w:t>
            </w:r>
            <w:proofErr w:type="gramStart"/>
            <w:r>
              <w:rPr>
                <w:sz w:val="24"/>
              </w:rPr>
              <w:lastRenderedPageBreak/>
              <w:t>учебных</w:t>
            </w:r>
            <w:proofErr w:type="gramEnd"/>
            <w:r>
              <w:rPr>
                <w:sz w:val="24"/>
              </w:rPr>
              <w:t xml:space="preserve"> программы</w:t>
            </w: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C8324C" w:rsidTr="00676236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Посещение уроков. Самоанализ урока. Организация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работыс</w:t>
            </w:r>
            <w:proofErr w:type="spellEnd"/>
            <w:r>
              <w:rPr>
                <w:sz w:val="24"/>
              </w:rPr>
              <w:t xml:space="preserve"> учащимися.</w:t>
            </w:r>
          </w:p>
          <w:p w:rsidR="00C8324C" w:rsidRDefault="00C8324C" w:rsidP="00EE1816">
            <w:pPr>
              <w:pStyle w:val="TableParagraph"/>
              <w:ind w:right="76"/>
              <w:rPr>
                <w:b/>
                <w:sz w:val="24"/>
              </w:rPr>
            </w:pPr>
          </w:p>
          <w:p w:rsidR="00C8324C" w:rsidRDefault="00EE1816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Методика проведения внеклассных мероприятий,</w:t>
            </w:r>
          </w:p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896" w:type="dxa"/>
          </w:tcPr>
          <w:p w:rsidR="00C8324C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Нормы оценок. Критерии выставления оценок по итогам</w:t>
            </w:r>
          </w:p>
          <w:p w:rsidR="00EE1816" w:rsidRPr="00E77D65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успеваемости. Как</w:t>
            </w:r>
            <w:r w:rsidR="00EE1816">
              <w:rPr>
                <w:sz w:val="24"/>
              </w:rPr>
              <w:t xml:space="preserve"> </w:t>
            </w:r>
            <w:r w:rsidR="00EE1816">
              <w:rPr>
                <w:sz w:val="24"/>
              </w:rPr>
              <w:t>вести протоколы родительских собраний.</w:t>
            </w:r>
          </w:p>
          <w:p w:rsidR="00EE1816" w:rsidRDefault="00EE1816" w:rsidP="00EE1816">
            <w:pPr>
              <w:pStyle w:val="TableParagraph"/>
              <w:ind w:left="-27"/>
              <w:rPr>
                <w:sz w:val="24"/>
              </w:rPr>
            </w:pPr>
          </w:p>
          <w:p w:rsidR="00C8324C" w:rsidRDefault="00EE1816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EE1816" w:rsidRDefault="00C8324C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Изучение психолого-педагогической литературы по</w:t>
            </w:r>
            <w:r w:rsidR="00EE1816">
              <w:rPr>
                <w:sz w:val="24"/>
              </w:rPr>
              <w:t xml:space="preserve"> </w:t>
            </w:r>
            <w:r w:rsidR="00EE1816">
              <w:rPr>
                <w:sz w:val="24"/>
              </w:rPr>
              <w:t>проблеме самообразования.</w:t>
            </w:r>
          </w:p>
          <w:p w:rsidR="00EE1816" w:rsidRDefault="00EE1816" w:rsidP="00EE1816">
            <w:pPr>
              <w:pStyle w:val="TableParagraph"/>
              <w:tabs>
                <w:tab w:val="left" w:pos="2553"/>
              </w:tabs>
              <w:rPr>
                <w:b/>
                <w:sz w:val="23"/>
              </w:rPr>
            </w:pPr>
          </w:p>
          <w:p w:rsidR="00C8324C" w:rsidRDefault="00EE1816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поурочного планирования.</w:t>
            </w:r>
          </w:p>
          <w:p w:rsidR="00EE1816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E1816">
              <w:rPr>
                <w:sz w:val="24"/>
              </w:rPr>
              <w:t xml:space="preserve"> </w:t>
            </w:r>
            <w:r w:rsidR="00EE1816">
              <w:rPr>
                <w:sz w:val="24"/>
              </w:rPr>
              <w:t>Программы за первое полугодие.</w:t>
            </w:r>
          </w:p>
          <w:p w:rsidR="00EE1816" w:rsidRDefault="00EE1816" w:rsidP="00EE1816">
            <w:pPr>
              <w:pStyle w:val="TableParagraph"/>
              <w:rPr>
                <w:b/>
              </w:rPr>
            </w:pPr>
          </w:p>
          <w:p w:rsidR="00C8324C" w:rsidRDefault="00EE1816" w:rsidP="00EE18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C8324C" w:rsidTr="009F6523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C15A3" w:rsidTr="004C15A3">
        <w:tc>
          <w:tcPr>
            <w:tcW w:w="2608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Планирование уроков. Анализ контрольных работ. Система их проверки и работа над ошибками</w:t>
            </w:r>
          </w:p>
          <w:p w:rsidR="003A722F" w:rsidRDefault="003A722F" w:rsidP="003A722F">
            <w:pPr>
              <w:pStyle w:val="TableParagraph"/>
              <w:ind w:right="-13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подход к учащимся, предупреждение педагогической запущенности учащихся.</w:t>
            </w:r>
          </w:p>
        </w:tc>
        <w:tc>
          <w:tcPr>
            <w:tcW w:w="2896" w:type="dxa"/>
          </w:tcPr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3A722F" w:rsidRDefault="003A722F" w:rsidP="003A722F">
            <w:pPr>
              <w:pStyle w:val="TableParagraph"/>
              <w:ind w:left="-21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молодых специалистов о работе по самообразованию.</w:t>
            </w:r>
          </w:p>
          <w:p w:rsidR="003A722F" w:rsidRDefault="003A722F" w:rsidP="003A722F">
            <w:pPr>
              <w:pStyle w:val="TableParagraph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</w:tr>
      <w:tr w:rsidR="003A722F" w:rsidTr="005C368D">
        <w:tc>
          <w:tcPr>
            <w:tcW w:w="15920" w:type="dxa"/>
            <w:gridSpan w:val="6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C15A3" w:rsidTr="004C15A3">
        <w:tc>
          <w:tcPr>
            <w:tcW w:w="2608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Методы активизации познавательной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</w:tcPr>
          <w:p w:rsidR="00731609" w:rsidRDefault="00731609" w:rsidP="00731609">
            <w:pPr>
              <w:rPr>
                <w:sz w:val="24"/>
              </w:rPr>
            </w:pPr>
            <w:r>
              <w:rPr>
                <w:sz w:val="24"/>
              </w:rPr>
              <w:t>Внедрение результатов деятельности по самообразованию в практику своей работы.</w:t>
            </w:r>
          </w:p>
          <w:p w:rsidR="00731609" w:rsidRDefault="00731609" w:rsidP="00731609">
            <w:pPr>
              <w:rPr>
                <w:sz w:val="24"/>
              </w:rPr>
            </w:pPr>
          </w:p>
          <w:p w:rsidR="00731609" w:rsidRDefault="00731609" w:rsidP="00731609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</w:tr>
      <w:tr w:rsidR="00DB2921" w:rsidTr="00406E6B">
        <w:tc>
          <w:tcPr>
            <w:tcW w:w="15920" w:type="dxa"/>
            <w:gridSpan w:val="6"/>
          </w:tcPr>
          <w:p w:rsidR="00DB2921" w:rsidRDefault="00DB2921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Инновационные процессы в обучении. Эффективные</w:t>
            </w:r>
            <w:r>
              <w:rPr>
                <w:sz w:val="24"/>
              </w:rPr>
              <w:t xml:space="preserve"> т</w:t>
            </w:r>
            <w:r>
              <w:rPr>
                <w:sz w:val="24"/>
              </w:rPr>
              <w:t>ехнологии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4326F" w:rsidRDefault="0074326F" w:rsidP="006F5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классного часа у наставника. Его анализ.</w:t>
            </w: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896" w:type="dxa"/>
          </w:tcPr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Как вести личные дела учащихся.</w:t>
            </w: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 xml:space="preserve">Внедрение результатов деятельности по самообразованию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практику своей работы.</w:t>
            </w:r>
          </w:p>
        </w:tc>
        <w:tc>
          <w:tcPr>
            <w:tcW w:w="2583" w:type="dxa"/>
          </w:tcPr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Проверка выполнения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программы.</w:t>
            </w: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  <w:tr w:rsidR="0074326F" w:rsidTr="0018488F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уроков.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581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«Творческий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самосовершенствование».</w:t>
            </w:r>
          </w:p>
          <w:p w:rsidR="00A168AD" w:rsidRDefault="00A168AD" w:rsidP="00A168AD">
            <w:pPr>
              <w:jc w:val="center"/>
              <w:rPr>
                <w:sz w:val="24"/>
              </w:rPr>
            </w:pPr>
          </w:p>
          <w:p w:rsidR="00A168AD" w:rsidRDefault="00A168AD" w:rsidP="00A168AD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583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</w:tr>
      <w:tr w:rsidR="0074326F" w:rsidTr="002212D1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C15A3" w:rsidTr="004C15A3">
        <w:tc>
          <w:tcPr>
            <w:tcW w:w="2608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52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проверки. 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z w:val="24"/>
              </w:rPr>
              <w:t>.</w:t>
            </w: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81" w:type="dxa"/>
          </w:tcPr>
          <w:p w:rsidR="004C15A3" w:rsidRDefault="004C15A3" w:rsidP="004C15A3">
            <w:pPr>
              <w:pStyle w:val="TableParagraph"/>
              <w:tabs>
                <w:tab w:val="left" w:pos="2365"/>
              </w:tabs>
              <w:ind w:left="-15" w:right="123"/>
              <w:rPr>
                <w:sz w:val="24"/>
              </w:rPr>
            </w:pPr>
            <w:r>
              <w:rPr>
                <w:sz w:val="24"/>
              </w:rPr>
              <w:t>Итоги воспитательной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96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4C15A3" w:rsidRDefault="004C15A3" w:rsidP="004C15A3">
            <w:pPr>
              <w:pStyle w:val="TableParagraph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r>
              <w:rPr>
                <w:sz w:val="24"/>
              </w:rPr>
              <w:t>Итоги работы молодых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самообразованию 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C15A3" w:rsidRDefault="004C15A3" w:rsidP="004C15A3">
            <w:pPr>
              <w:pStyle w:val="TableParagraph"/>
              <w:ind w:right="-62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  <w:tc>
          <w:tcPr>
            <w:tcW w:w="2583" w:type="dxa"/>
          </w:tcPr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итогам работы за год.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и анализ.</w:t>
            </w:r>
          </w:p>
          <w:p w:rsidR="004C15A3" w:rsidRDefault="004C15A3" w:rsidP="004C15A3">
            <w:pPr>
              <w:pStyle w:val="TableParagraph"/>
              <w:ind w:right="-31"/>
              <w:rPr>
                <w:b/>
              </w:rPr>
            </w:pPr>
          </w:p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– зам. директора по УВР</w:t>
            </w:r>
          </w:p>
        </w:tc>
      </w:tr>
    </w:tbl>
    <w:p w:rsidR="007779D4" w:rsidRPr="007779D4" w:rsidRDefault="007779D4" w:rsidP="007779D4">
      <w:pPr>
        <w:jc w:val="center"/>
        <w:rPr>
          <w:b/>
          <w:sz w:val="24"/>
        </w:rPr>
      </w:pPr>
    </w:p>
    <w:sectPr w:rsidR="007779D4" w:rsidRPr="007779D4" w:rsidSect="007779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B"/>
    <w:rsid w:val="003A722F"/>
    <w:rsid w:val="00417993"/>
    <w:rsid w:val="004C15A3"/>
    <w:rsid w:val="0063173D"/>
    <w:rsid w:val="006F5CFB"/>
    <w:rsid w:val="00731609"/>
    <w:rsid w:val="0074326F"/>
    <w:rsid w:val="007779D4"/>
    <w:rsid w:val="00A168AD"/>
    <w:rsid w:val="00B14BDB"/>
    <w:rsid w:val="00C8324C"/>
    <w:rsid w:val="00C8362F"/>
    <w:rsid w:val="00CB06CE"/>
    <w:rsid w:val="00D7306B"/>
    <w:rsid w:val="00D8428A"/>
    <w:rsid w:val="00DB2921"/>
    <w:rsid w:val="00E84FE1"/>
    <w:rsid w:val="00E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2022-09-27T08:48:00Z</dcterms:created>
  <dcterms:modified xsi:type="dcterms:W3CDTF">2022-09-27T09:37:00Z</dcterms:modified>
</cp:coreProperties>
</file>